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78C" w:rsidRDefault="003F678C" w:rsidP="003F678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3F678C" w:rsidRPr="0055657D" w:rsidRDefault="003F678C" w:rsidP="003F678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55657D">
        <w:rPr>
          <w:rFonts w:ascii="Times New Roman" w:eastAsia="Times New Roman" w:hAnsi="Times New Roman" w:cs="Times New Roman"/>
          <w:noProof/>
          <w:sz w:val="32"/>
          <w:szCs w:val="20"/>
          <w:lang w:eastAsia="ru-RU"/>
        </w:rPr>
        <w:drawing>
          <wp:inline distT="0" distB="0" distL="0" distR="0" wp14:anchorId="2CB58D01" wp14:editId="4BEF1F5A">
            <wp:extent cx="698500" cy="671439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60" cy="674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78C" w:rsidRPr="0055657D" w:rsidRDefault="003F678C" w:rsidP="003F67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5657D">
        <w:rPr>
          <w:rFonts w:ascii="Times New Roman" w:eastAsia="Times New Roman" w:hAnsi="Times New Roman" w:cs="Times New Roman"/>
          <w:sz w:val="28"/>
          <w:szCs w:val="20"/>
          <w:lang w:eastAsia="ru-RU"/>
        </w:rPr>
        <w:t>Ханты-Мансийский автономный округ - Югра</w:t>
      </w:r>
    </w:p>
    <w:p w:rsidR="003F678C" w:rsidRPr="0055657D" w:rsidRDefault="003F678C" w:rsidP="003F67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5657D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МУНИЦИПАЛЬНОЕ ОБРАЗОВАНИЕ</w:t>
      </w:r>
    </w:p>
    <w:p w:rsidR="003F678C" w:rsidRPr="0055657D" w:rsidRDefault="003F678C" w:rsidP="003F67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5657D">
        <w:rPr>
          <w:rFonts w:ascii="Times New Roman" w:eastAsia="Times New Roman" w:hAnsi="Times New Roman" w:cs="Times New Roman"/>
          <w:sz w:val="28"/>
          <w:szCs w:val="20"/>
          <w:lang w:eastAsia="ru-RU"/>
        </w:rPr>
        <w:t>«Ханты-Мансийский район»</w:t>
      </w:r>
    </w:p>
    <w:p w:rsidR="003F678C" w:rsidRPr="0055657D" w:rsidRDefault="003F678C" w:rsidP="003F6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F678C" w:rsidRPr="0055657D" w:rsidRDefault="003F678C" w:rsidP="003F678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65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ХАНТЫ-МАНСИЙСКОГО РАЙОНА</w:t>
      </w:r>
    </w:p>
    <w:p w:rsidR="003F678C" w:rsidRPr="0055657D" w:rsidRDefault="003F678C" w:rsidP="003F678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F678C" w:rsidRPr="0055657D" w:rsidRDefault="003F678C" w:rsidP="003F678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А С П О Р Я Ж Е Н И Е</w:t>
      </w:r>
    </w:p>
    <w:p w:rsidR="003F678C" w:rsidRPr="0055657D" w:rsidRDefault="003F678C" w:rsidP="003F67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678C" w:rsidRPr="0055657D" w:rsidRDefault="003F678C" w:rsidP="003F678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28"/>
        <w:gridCol w:w="5578"/>
      </w:tblGrid>
      <w:tr w:rsidR="003F678C" w:rsidRPr="00EF0306" w:rsidTr="003C6218">
        <w:tc>
          <w:tcPr>
            <w:tcW w:w="4628" w:type="dxa"/>
          </w:tcPr>
          <w:p w:rsidR="003F678C" w:rsidRPr="00EF0306" w:rsidRDefault="003F678C" w:rsidP="003C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F0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      </w:t>
            </w:r>
          </w:p>
        </w:tc>
        <w:tc>
          <w:tcPr>
            <w:tcW w:w="5578" w:type="dxa"/>
          </w:tcPr>
          <w:p w:rsidR="003F678C" w:rsidRPr="00EF0306" w:rsidRDefault="003F678C" w:rsidP="003C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</w:pPr>
            <w:r w:rsidRPr="00EF0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№       </w:t>
            </w:r>
          </w:p>
        </w:tc>
      </w:tr>
    </w:tbl>
    <w:p w:rsidR="003F678C" w:rsidRPr="00EF0306" w:rsidRDefault="003F678C" w:rsidP="003F6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0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Ханты-Мансийск</w:t>
      </w:r>
    </w:p>
    <w:p w:rsidR="003F678C" w:rsidRDefault="003F678C" w:rsidP="003F6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78C" w:rsidRDefault="003F678C" w:rsidP="003F678C">
      <w:pPr>
        <w:widowControl w:val="0"/>
        <w:spacing w:after="0" w:line="240" w:lineRule="auto"/>
        <w:ind w:right="39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распоряжение администрации Ханты-Мансийского района от </w:t>
      </w:r>
      <w:r w:rsidR="00BC3B91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BC3B91">
        <w:rPr>
          <w:rFonts w:ascii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BC3B91">
        <w:rPr>
          <w:rFonts w:ascii="Times New Roman" w:hAnsi="Times New Roman" w:cs="Times New Roman"/>
          <w:color w:val="000000"/>
          <w:sz w:val="28"/>
          <w:szCs w:val="28"/>
        </w:rPr>
        <w:t>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BC3B91">
        <w:rPr>
          <w:rFonts w:ascii="Times New Roman" w:hAnsi="Times New Roman" w:cs="Times New Roman"/>
          <w:color w:val="000000"/>
          <w:sz w:val="28"/>
          <w:szCs w:val="28"/>
        </w:rPr>
        <w:t>1578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-р «Об утверждении </w:t>
      </w:r>
      <w:r w:rsidR="00BC3B91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о порядке проведения закупок товаров, работ и услуг для нужд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бюджетного </w:t>
      </w:r>
      <w:r w:rsidRPr="006F0F29">
        <w:rPr>
          <w:rFonts w:ascii="Times New Roman" w:hAnsi="Times New Roman" w:cs="Times New Roman"/>
          <w:color w:val="000000"/>
          <w:sz w:val="28"/>
          <w:szCs w:val="28"/>
        </w:rPr>
        <w:t>учреждени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 Ханты-Мансийского района «Досуговый центр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Имитуй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3F678C" w:rsidRPr="006F0F29" w:rsidRDefault="003F678C" w:rsidP="003F678C">
      <w:pPr>
        <w:widowControl w:val="0"/>
        <w:spacing w:after="0" w:line="240" w:lineRule="auto"/>
        <w:ind w:right="53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78C" w:rsidRPr="00D8705E" w:rsidRDefault="003F678C" w:rsidP="00BC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BC3B91" w:rsidRPr="00BC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Российской Федерации</w:t>
      </w:r>
      <w:r w:rsidR="00BC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3B91" w:rsidRPr="00BC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18 июля 2011 года № 223-ФЗ «О закупках товаров, работ, услуг</w:t>
      </w:r>
      <w:r w:rsidR="00BC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3B91" w:rsidRPr="00BC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</w:t>
      </w:r>
      <w:r w:rsidR="00BC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ельными видами юридических лиц», руководствуясь приказом комитета по финансам Администрации Ханты-Мансийского района от 25.11.2024 № 01-07/83 «О внесении изменений в приложение 1 и 2 к приказу комитета по финансам Ханты-Мансийского района от 03.10.2022 № 01-08/67 «Об утверждении типового положения о </w:t>
      </w:r>
      <w:r w:rsidR="00BC3B91">
        <w:rPr>
          <w:rFonts w:ascii="Times New Roman" w:hAnsi="Times New Roman" w:cs="Times New Roman"/>
          <w:color w:val="000000"/>
          <w:sz w:val="28"/>
          <w:szCs w:val="28"/>
        </w:rPr>
        <w:t>закупк</w:t>
      </w:r>
      <w:r w:rsidR="00BC3B9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C3B91">
        <w:rPr>
          <w:rFonts w:ascii="Times New Roman" w:hAnsi="Times New Roman" w:cs="Times New Roman"/>
          <w:color w:val="000000"/>
          <w:sz w:val="28"/>
          <w:szCs w:val="28"/>
        </w:rPr>
        <w:t xml:space="preserve"> товаров</w:t>
      </w:r>
      <w:proofErr w:type="gramEnd"/>
      <w:r w:rsidR="00BC3B91">
        <w:rPr>
          <w:rFonts w:ascii="Times New Roman" w:hAnsi="Times New Roman" w:cs="Times New Roman"/>
          <w:color w:val="000000"/>
          <w:sz w:val="28"/>
          <w:szCs w:val="28"/>
        </w:rPr>
        <w:t xml:space="preserve">, работ и услуг для </w:t>
      </w:r>
      <w:r w:rsidR="00BC3B91">
        <w:rPr>
          <w:rFonts w:ascii="Times New Roman" w:hAnsi="Times New Roman" w:cs="Times New Roman"/>
          <w:color w:val="000000"/>
          <w:sz w:val="28"/>
          <w:szCs w:val="28"/>
        </w:rPr>
        <w:t>бюджетных, автономных учреждений Ханты-Мансийского района»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78C" w:rsidRPr="006F0F29" w:rsidRDefault="003F678C" w:rsidP="003F678C">
      <w:pPr>
        <w:pStyle w:val="a3"/>
        <w:tabs>
          <w:tab w:val="left" w:pos="6512"/>
        </w:tabs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13F91" w:rsidRDefault="003F678C" w:rsidP="003F678C">
      <w:pPr>
        <w:pStyle w:val="a3"/>
        <w:numPr>
          <w:ilvl w:val="0"/>
          <w:numId w:val="1"/>
        </w:numPr>
        <w:spacing w:after="0" w:line="240" w:lineRule="auto"/>
        <w:ind w:left="0"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</w:t>
      </w:r>
      <w:r w:rsidR="00BC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</w:t>
      </w:r>
      <w:r w:rsidR="00BC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Ханты-Мансийского района от </w:t>
      </w:r>
      <w:r w:rsidR="00BC3B91">
        <w:rPr>
          <w:rFonts w:ascii="Times New Roman" w:hAnsi="Times New Roman" w:cs="Times New Roman"/>
          <w:color w:val="000000"/>
          <w:sz w:val="28"/>
          <w:szCs w:val="28"/>
        </w:rPr>
        <w:t xml:space="preserve">07.12.2022 № 1578-р «Об утверждении Положения о порядке проведения закупок товаров, работ и услуг для нужд  муниципального бюджетного </w:t>
      </w:r>
      <w:r w:rsidR="00BC3B91" w:rsidRPr="006F0F29">
        <w:rPr>
          <w:rFonts w:ascii="Times New Roman" w:hAnsi="Times New Roman" w:cs="Times New Roman"/>
          <w:color w:val="000000"/>
          <w:sz w:val="28"/>
          <w:szCs w:val="28"/>
        </w:rPr>
        <w:t>учреждени</w:t>
      </w:r>
      <w:r w:rsidR="00BC3B91">
        <w:rPr>
          <w:rFonts w:ascii="Times New Roman" w:hAnsi="Times New Roman" w:cs="Times New Roman"/>
          <w:color w:val="000000"/>
          <w:sz w:val="28"/>
          <w:szCs w:val="28"/>
        </w:rPr>
        <w:t>я Ханты-Мансийского района «Досуговый центр «</w:t>
      </w:r>
      <w:proofErr w:type="spellStart"/>
      <w:r w:rsidR="00BC3B91">
        <w:rPr>
          <w:rFonts w:ascii="Times New Roman" w:hAnsi="Times New Roman" w:cs="Times New Roman"/>
          <w:color w:val="000000"/>
          <w:sz w:val="28"/>
          <w:szCs w:val="28"/>
        </w:rPr>
        <w:t>Имитуй</w:t>
      </w:r>
      <w:proofErr w:type="spellEnd"/>
      <w:r w:rsidR="00BC3B9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C3B91">
        <w:rPr>
          <w:rFonts w:ascii="Times New Roman" w:hAnsi="Times New Roman" w:cs="Times New Roman"/>
          <w:color w:val="000000"/>
          <w:sz w:val="28"/>
          <w:szCs w:val="28"/>
        </w:rPr>
        <w:t>, изменения изложив приложение в новой редакции</w:t>
      </w:r>
      <w:r w:rsidR="0071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C3B91" w:rsidRPr="00BC3B91" w:rsidRDefault="00BC3B91" w:rsidP="00BC3B91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  <w:r w:rsidRPr="00BC3B9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BC3B91">
        <w:rPr>
          <w:rFonts w:ascii="Times New Roman" w:hAnsi="Times New Roman" w:cs="Times New Roman"/>
          <w:sz w:val="28"/>
          <w:szCs w:val="28"/>
        </w:rPr>
        <w:t xml:space="preserve"> </w:t>
      </w:r>
      <w:r w:rsidRPr="00BC3B91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BC3B91">
        <w:rPr>
          <w:rFonts w:ascii="Times New Roman" w:hAnsi="Times New Roman" w:cs="Times New Roman"/>
          <w:sz w:val="28"/>
          <w:szCs w:val="28"/>
        </w:rPr>
        <w:t>у</w:t>
      </w:r>
      <w:r w:rsidRPr="00BC3B91">
        <w:rPr>
          <w:rFonts w:ascii="Times New Roman" w:hAnsi="Times New Roman" w:cs="Times New Roman"/>
          <w:sz w:val="28"/>
          <w:szCs w:val="28"/>
        </w:rPr>
        <w:t>чреждения Ханты-Мансийского района «Досуговый центр</w:t>
      </w:r>
      <w:r w:rsidRPr="00BC3B91">
        <w:rPr>
          <w:rFonts w:ascii="Times New Roman" w:hAnsi="Times New Roman" w:cs="Times New Roman"/>
          <w:sz w:val="28"/>
          <w:szCs w:val="28"/>
        </w:rPr>
        <w:t xml:space="preserve"> </w:t>
      </w:r>
      <w:r w:rsidRPr="00BC3B9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C3B91">
        <w:rPr>
          <w:rFonts w:ascii="Times New Roman" w:hAnsi="Times New Roman" w:cs="Times New Roman"/>
          <w:sz w:val="28"/>
          <w:szCs w:val="28"/>
        </w:rPr>
        <w:t>Имитуй</w:t>
      </w:r>
      <w:proofErr w:type="spellEnd"/>
      <w:r w:rsidRPr="00BC3B91">
        <w:rPr>
          <w:rFonts w:ascii="Times New Roman" w:hAnsi="Times New Roman" w:cs="Times New Roman"/>
          <w:sz w:val="28"/>
          <w:szCs w:val="28"/>
        </w:rPr>
        <w:t xml:space="preserve">» </w:t>
      </w:r>
      <w:r w:rsidR="00520C3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Перепелкин</w:t>
      </w:r>
      <w:r w:rsidR="00520C3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="00520C31">
        <w:rPr>
          <w:rFonts w:ascii="Times New Roman" w:hAnsi="Times New Roman" w:cs="Times New Roman"/>
          <w:sz w:val="28"/>
          <w:szCs w:val="28"/>
        </w:rPr>
        <w:t xml:space="preserve">) </w:t>
      </w:r>
      <w:r w:rsidRPr="00BC3B91">
        <w:rPr>
          <w:rFonts w:ascii="Times New Roman" w:hAnsi="Times New Roman" w:cs="Times New Roman"/>
          <w:sz w:val="28"/>
          <w:szCs w:val="28"/>
        </w:rPr>
        <w:t>обеспечить размещение Положения о порядке</w:t>
      </w:r>
      <w:r w:rsidRPr="00BC3B91">
        <w:rPr>
          <w:rFonts w:ascii="Times New Roman" w:hAnsi="Times New Roman" w:cs="Times New Roman"/>
          <w:sz w:val="28"/>
          <w:szCs w:val="28"/>
        </w:rPr>
        <w:t xml:space="preserve"> </w:t>
      </w:r>
      <w:r w:rsidRPr="00BC3B91">
        <w:rPr>
          <w:rFonts w:ascii="Times New Roman" w:hAnsi="Times New Roman" w:cs="Times New Roman"/>
          <w:sz w:val="28"/>
          <w:szCs w:val="28"/>
        </w:rPr>
        <w:t>проведения закупок товаров, работ и услуг для нужд муниципального</w:t>
      </w:r>
      <w:r w:rsidRPr="00BC3B91">
        <w:rPr>
          <w:rFonts w:ascii="Times New Roman" w:hAnsi="Times New Roman" w:cs="Times New Roman"/>
          <w:sz w:val="28"/>
          <w:szCs w:val="28"/>
        </w:rPr>
        <w:t xml:space="preserve"> </w:t>
      </w:r>
      <w:r w:rsidRPr="00BC3B91">
        <w:rPr>
          <w:rFonts w:ascii="Times New Roman" w:hAnsi="Times New Roman" w:cs="Times New Roman"/>
          <w:sz w:val="28"/>
          <w:szCs w:val="28"/>
        </w:rPr>
        <w:t>бюджетного учреждения Ханты-Мансийского района «Досуговый центр</w:t>
      </w:r>
      <w:r w:rsidRPr="00BC3B91">
        <w:rPr>
          <w:rFonts w:ascii="Times New Roman" w:hAnsi="Times New Roman" w:cs="Times New Roman"/>
          <w:sz w:val="28"/>
          <w:szCs w:val="28"/>
        </w:rPr>
        <w:t xml:space="preserve"> </w:t>
      </w:r>
      <w:r w:rsidRPr="00BC3B9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C3B91">
        <w:rPr>
          <w:rFonts w:ascii="Times New Roman" w:hAnsi="Times New Roman" w:cs="Times New Roman"/>
          <w:sz w:val="28"/>
          <w:szCs w:val="28"/>
        </w:rPr>
        <w:t>Имитуй</w:t>
      </w:r>
      <w:proofErr w:type="spellEnd"/>
      <w:r w:rsidRPr="00BC3B91">
        <w:rPr>
          <w:rFonts w:ascii="Times New Roman" w:hAnsi="Times New Roman" w:cs="Times New Roman"/>
          <w:sz w:val="28"/>
          <w:szCs w:val="28"/>
        </w:rPr>
        <w:t>» в единой информационной системе не позднее чем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B91">
        <w:rPr>
          <w:rFonts w:ascii="Times New Roman" w:hAnsi="Times New Roman" w:cs="Times New Roman"/>
          <w:sz w:val="28"/>
          <w:szCs w:val="28"/>
        </w:rPr>
        <w:t xml:space="preserve">пятнадцати дней со дня </w:t>
      </w:r>
      <w:r w:rsidR="00520C31">
        <w:rPr>
          <w:rFonts w:ascii="Times New Roman" w:hAnsi="Times New Roman" w:cs="Times New Roman"/>
          <w:sz w:val="28"/>
          <w:szCs w:val="28"/>
        </w:rPr>
        <w:t xml:space="preserve">его </w:t>
      </w:r>
      <w:r w:rsidRPr="00BC3B91">
        <w:rPr>
          <w:rFonts w:ascii="Times New Roman" w:hAnsi="Times New Roman" w:cs="Times New Roman"/>
          <w:sz w:val="28"/>
          <w:szCs w:val="28"/>
        </w:rPr>
        <w:t>утверждения</w:t>
      </w:r>
      <w:r w:rsidR="00520C31">
        <w:rPr>
          <w:rFonts w:ascii="Times New Roman" w:hAnsi="Times New Roman" w:cs="Times New Roman"/>
          <w:sz w:val="28"/>
          <w:szCs w:val="28"/>
        </w:rPr>
        <w:t>.</w:t>
      </w:r>
    </w:p>
    <w:p w:rsidR="003F678C" w:rsidRDefault="00520C31" w:rsidP="00520C31">
      <w:pPr>
        <w:pStyle w:val="a3"/>
        <w:spacing w:after="0" w:line="240" w:lineRule="auto"/>
        <w:ind w:left="567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распоряжение вступает в силу с момента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подписания.</w:t>
      </w:r>
    </w:p>
    <w:p w:rsidR="003F678C" w:rsidRDefault="003F678C" w:rsidP="003F678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678C" w:rsidRDefault="003F678C" w:rsidP="003F678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0306">
        <w:rPr>
          <w:rFonts w:ascii="Times New Roman" w:hAnsi="Times New Roman" w:cs="Times New Roman"/>
          <w:sz w:val="28"/>
          <w:szCs w:val="28"/>
        </w:rPr>
        <w:lastRenderedPageBreak/>
        <w:t>Глава Ханты-Мансийского района</w:t>
      </w:r>
      <w:r w:rsidRPr="00EF0306">
        <w:rPr>
          <w:rFonts w:ascii="Times New Roman" w:hAnsi="Times New Roman" w:cs="Times New Roman"/>
          <w:sz w:val="28"/>
          <w:szCs w:val="28"/>
        </w:rPr>
        <w:tab/>
      </w:r>
      <w:r w:rsidRPr="00EF0306">
        <w:rPr>
          <w:rFonts w:ascii="Times New Roman" w:hAnsi="Times New Roman" w:cs="Times New Roman"/>
          <w:sz w:val="28"/>
          <w:szCs w:val="28"/>
        </w:rPr>
        <w:tab/>
      </w:r>
      <w:r w:rsidRPr="00EF0306">
        <w:rPr>
          <w:rFonts w:ascii="Times New Roman" w:hAnsi="Times New Roman" w:cs="Times New Roman"/>
          <w:sz w:val="28"/>
          <w:szCs w:val="28"/>
        </w:rPr>
        <w:tab/>
      </w:r>
      <w:r w:rsidRPr="00EF0306">
        <w:rPr>
          <w:rFonts w:ascii="Times New Roman" w:hAnsi="Times New Roman" w:cs="Times New Roman"/>
          <w:sz w:val="28"/>
          <w:szCs w:val="28"/>
        </w:rPr>
        <w:tab/>
      </w:r>
      <w:r w:rsidRPr="00EF0306">
        <w:rPr>
          <w:rFonts w:ascii="Times New Roman" w:hAnsi="Times New Roman" w:cs="Times New Roman"/>
          <w:sz w:val="28"/>
          <w:szCs w:val="28"/>
        </w:rPr>
        <w:tab/>
        <w:t xml:space="preserve">К.Р. </w:t>
      </w:r>
      <w:proofErr w:type="spellStart"/>
      <w:r w:rsidRPr="00EF0306">
        <w:rPr>
          <w:rFonts w:ascii="Times New Roman" w:hAnsi="Times New Roman" w:cs="Times New Roman"/>
          <w:sz w:val="28"/>
          <w:szCs w:val="28"/>
        </w:rPr>
        <w:t>Минулин</w:t>
      </w:r>
      <w:proofErr w:type="spellEnd"/>
    </w:p>
    <w:p w:rsidR="003E1D8A" w:rsidRDefault="003E1D8A" w:rsidP="003E1D8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D8A" w:rsidRDefault="003E1D8A" w:rsidP="003E1D8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1D8A" w:rsidRDefault="003E1D8A" w:rsidP="003E1D8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D8A" w:rsidRDefault="003E1D8A" w:rsidP="003E1D8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D8A" w:rsidRDefault="003E1D8A" w:rsidP="003E1D8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D8A" w:rsidRDefault="003E1D8A" w:rsidP="003E1D8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D8A" w:rsidRDefault="003E1D8A" w:rsidP="003E1D8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D8A" w:rsidRDefault="003E1D8A" w:rsidP="003E1D8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D8A" w:rsidRDefault="003E1D8A" w:rsidP="003E1D8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D8A" w:rsidRDefault="003E1D8A" w:rsidP="003E1D8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D8A" w:rsidRDefault="003E1D8A" w:rsidP="003E1D8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D8A" w:rsidRDefault="003E1D8A" w:rsidP="003E1D8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D8A" w:rsidRDefault="003E1D8A" w:rsidP="003E1D8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D8A" w:rsidRDefault="003E1D8A" w:rsidP="003E1D8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D8A" w:rsidRDefault="003E1D8A" w:rsidP="003E1D8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D8A" w:rsidRDefault="003E1D8A" w:rsidP="003E1D8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D8A" w:rsidRDefault="003E1D8A" w:rsidP="003E1D8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D8A" w:rsidRDefault="003E1D8A" w:rsidP="003E1D8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D8A" w:rsidRDefault="003E1D8A" w:rsidP="003E1D8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D8A" w:rsidRDefault="003E1D8A" w:rsidP="003E1D8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D8A" w:rsidRDefault="003E1D8A" w:rsidP="003E1D8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D8A" w:rsidRDefault="003E1D8A" w:rsidP="003E1D8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D8A" w:rsidRDefault="003E1D8A" w:rsidP="003E1D8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D8A" w:rsidRDefault="003E1D8A" w:rsidP="003E1D8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D8A" w:rsidRDefault="003E1D8A" w:rsidP="003E1D8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D8A" w:rsidRDefault="003E1D8A" w:rsidP="003E1D8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D8A" w:rsidRDefault="003E1D8A" w:rsidP="003E1D8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D8A" w:rsidRDefault="003E1D8A" w:rsidP="003E1D8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D8A" w:rsidRDefault="003E1D8A" w:rsidP="003E1D8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78C" w:rsidRDefault="003F678C" w:rsidP="003F678C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  <w:szCs w:val="28"/>
        </w:rPr>
      </w:pPr>
    </w:p>
    <w:p w:rsidR="003F678C" w:rsidRDefault="003F678C" w:rsidP="003F678C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  <w:szCs w:val="28"/>
        </w:rPr>
      </w:pPr>
    </w:p>
    <w:p w:rsidR="003F678C" w:rsidRDefault="003F678C" w:rsidP="003F678C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  <w:szCs w:val="28"/>
        </w:rPr>
      </w:pPr>
    </w:p>
    <w:p w:rsidR="00636769" w:rsidRDefault="00636769"/>
    <w:sectPr w:rsidR="00636769" w:rsidSect="00520C31">
      <w:pgSz w:w="11906" w:h="16838"/>
      <w:pgMar w:top="284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6AB8"/>
    <w:multiLevelType w:val="hybridMultilevel"/>
    <w:tmpl w:val="4EAEFA56"/>
    <w:lvl w:ilvl="0" w:tplc="2CC4E7BE">
      <w:start w:val="2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45A75737"/>
    <w:multiLevelType w:val="multilevel"/>
    <w:tmpl w:val="196817E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7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4C"/>
    <w:rsid w:val="00000B46"/>
    <w:rsid w:val="000A2A4C"/>
    <w:rsid w:val="0012120B"/>
    <w:rsid w:val="003E1D8A"/>
    <w:rsid w:val="003F678C"/>
    <w:rsid w:val="00520C31"/>
    <w:rsid w:val="00636769"/>
    <w:rsid w:val="00713F91"/>
    <w:rsid w:val="0086026D"/>
    <w:rsid w:val="00BC3B91"/>
    <w:rsid w:val="00E6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F678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F678C"/>
  </w:style>
  <w:style w:type="paragraph" w:styleId="a5">
    <w:name w:val="Balloon Text"/>
    <w:basedOn w:val="a"/>
    <w:link w:val="a6"/>
    <w:uiPriority w:val="99"/>
    <w:semiHidden/>
    <w:unhideWhenUsed/>
    <w:rsid w:val="003F6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78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C3B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F678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F678C"/>
  </w:style>
  <w:style w:type="paragraph" w:styleId="a5">
    <w:name w:val="Balloon Text"/>
    <w:basedOn w:val="a"/>
    <w:link w:val="a6"/>
    <w:uiPriority w:val="99"/>
    <w:semiHidden/>
    <w:unhideWhenUsed/>
    <w:rsid w:val="003F6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78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C3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2024-12-10T10:56:00Z</dcterms:created>
  <dcterms:modified xsi:type="dcterms:W3CDTF">2024-12-10T10:56:00Z</dcterms:modified>
</cp:coreProperties>
</file>